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9156" w14:textId="62E0C19C" w:rsidR="00E66368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  <w:sectPr w:rsidR="00E66368" w:rsidSect="00674428">
          <w:headerReference w:type="default" r:id="rId8"/>
          <w:footerReference w:type="default" r:id="rId9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</w:t>
      </w:r>
      <w:r w:rsidR="006011FA">
        <w:rPr>
          <w:rFonts w:ascii="HG丸ｺﾞｼｯｸM-PRO" w:eastAsia="HG丸ｺﾞｼｯｸM-PRO" w:hAnsi="HG丸ｺﾞｼｯｸM-PRO" w:hint="eastAsia"/>
          <w:sz w:val="28"/>
          <w:szCs w:val="32"/>
        </w:rPr>
        <w:t>（第</w:t>
      </w:r>
      <w:r w:rsidR="00372490">
        <w:rPr>
          <w:rFonts w:ascii="HG丸ｺﾞｼｯｸM-PRO" w:eastAsia="HG丸ｺﾞｼｯｸM-PRO" w:hAnsi="HG丸ｺﾞｼｯｸM-PRO" w:hint="eastAsia"/>
          <w:sz w:val="28"/>
          <w:szCs w:val="32"/>
        </w:rPr>
        <w:t>3</w:t>
      </w:r>
      <w:r w:rsidR="006011FA">
        <w:rPr>
          <w:rFonts w:ascii="HG丸ｺﾞｼｯｸM-PRO" w:eastAsia="HG丸ｺﾞｼｯｸM-PRO" w:hAnsi="HG丸ｺﾞｼｯｸM-PRO" w:hint="eastAsia"/>
          <w:sz w:val="28"/>
          <w:szCs w:val="32"/>
        </w:rPr>
        <w:t>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 w:rsidR="0089769F">
        <w:rPr>
          <w:rFonts w:ascii="HG丸ｺﾞｼｯｸM-PRO" w:eastAsia="HG丸ｺﾞｼｯｸM-PRO" w:hAnsi="HG丸ｺﾞｼｯｸM-PRO" w:hint="eastAsia"/>
          <w:sz w:val="28"/>
          <w:szCs w:val="32"/>
        </w:rPr>
        <w:t>①</w:t>
      </w:r>
    </w:p>
    <w:p w14:paraId="4F35851B" w14:textId="77777777" w:rsidR="00C601B7" w:rsidRPr="00BD512A" w:rsidRDefault="00C601B7" w:rsidP="00C601B7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C601B7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947165696"/>
          <w:lang w:eastAsia="zh-CN"/>
        </w:rPr>
        <w:t>受講番</w:t>
      </w:r>
      <w:r w:rsidRPr="00C601B7">
        <w:rPr>
          <w:rFonts w:ascii="HG丸ｺﾞｼｯｸM-PRO" w:eastAsia="HG丸ｺﾞｼｯｸM-PRO" w:hAnsi="HG丸ｺﾞｼｯｸM-PRO" w:hint="eastAsia"/>
          <w:spacing w:val="4"/>
          <w:w w:val="93"/>
          <w:kern w:val="0"/>
          <w:sz w:val="28"/>
          <w:szCs w:val="32"/>
          <w:u w:val="single"/>
          <w:fitText w:val="1050" w:id="-947165696"/>
          <w:lang w:eastAsia="zh-CN"/>
        </w:rPr>
        <w:t>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6C7BAFD2" w14:textId="77777777" w:rsidR="000A5DD3" w:rsidRPr="000A5DD3" w:rsidRDefault="000A5DD3" w:rsidP="00F02AF0">
      <w:pPr>
        <w:spacing w:line="100" w:lineRule="exact"/>
        <w:rPr>
          <w:rFonts w:ascii="HG丸ｺﾞｼｯｸM-PRO" w:eastAsia="DengXian" w:hAnsi="HG丸ｺﾞｼｯｸM-PRO"/>
          <w:lang w:eastAsia="zh-CN"/>
        </w:rPr>
      </w:pPr>
    </w:p>
    <w:p w14:paraId="39CD4E0F" w14:textId="77777777" w:rsidR="00E66368" w:rsidRDefault="00E66368">
      <w:pPr>
        <w:rPr>
          <w:rFonts w:ascii="HG丸ｺﾞｼｯｸM-PRO" w:eastAsia="HG丸ｺﾞｼｯｸM-PRO" w:hAnsi="HG丸ｺﾞｼｯｸM-PRO"/>
          <w:sz w:val="23"/>
          <w:szCs w:val="23"/>
          <w:lang w:eastAsia="zh-CN"/>
        </w:rPr>
        <w:sectPr w:rsidR="00E66368" w:rsidSect="008B248B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4395DAA1" w14:textId="77777777" w:rsidR="00833B9B" w:rsidRDefault="00833B9B" w:rsidP="00833B9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課題１　次の３点について、</w:t>
      </w:r>
      <w:r w:rsidR="000A5DD3" w:rsidRPr="00833B9B">
        <w:rPr>
          <w:rFonts w:ascii="HG丸ｺﾞｼｯｸM-PRO" w:eastAsia="HG丸ｺﾞｼｯｸM-PRO" w:hAnsi="HG丸ｺﾞｼｯｸM-PRO" w:hint="eastAsia"/>
          <w:sz w:val="26"/>
          <w:szCs w:val="26"/>
        </w:rPr>
        <w:t>研修受講前の現在、ご自身の考えで出来るだけ具体的に</w:t>
      </w:r>
    </w:p>
    <w:p w14:paraId="1DBAE852" w14:textId="5CC4975F" w:rsidR="000A5DD3" w:rsidRPr="00833B9B" w:rsidRDefault="00833B9B" w:rsidP="00833B9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0A5DD3" w:rsidRPr="00833B9B">
        <w:rPr>
          <w:rFonts w:ascii="HG丸ｺﾞｼｯｸM-PRO" w:eastAsia="HG丸ｺﾞｼｯｸM-PRO" w:hAnsi="HG丸ｺﾞｼｯｸM-PRO" w:hint="eastAsia"/>
          <w:sz w:val="26"/>
          <w:szCs w:val="26"/>
        </w:rPr>
        <w:t>記載してください。</w:t>
      </w:r>
    </w:p>
    <w:tbl>
      <w:tblPr>
        <w:tblStyle w:val="a3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0A5DD3" w14:paraId="79B1D6B3" w14:textId="77777777" w:rsidTr="000A5DD3">
        <w:trPr>
          <w:trHeight w:val="915"/>
        </w:trPr>
        <w:tc>
          <w:tcPr>
            <w:tcW w:w="10381" w:type="dxa"/>
            <w:vAlign w:val="center"/>
          </w:tcPr>
          <w:p w14:paraId="2499AFF5" w14:textId="77777777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１．問題意識</w:t>
            </w:r>
          </w:p>
          <w:p w14:paraId="2B0BAB28" w14:textId="1AB10F8D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現在、自身（及び事業所）が行っている認知症ケアに関する課題は何ですか。</w:t>
            </w:r>
          </w:p>
        </w:tc>
      </w:tr>
      <w:tr w:rsidR="000A5DD3" w14:paraId="61259148" w14:textId="77777777" w:rsidTr="00FE3CBD">
        <w:trPr>
          <w:trHeight w:val="2621"/>
        </w:trPr>
        <w:tc>
          <w:tcPr>
            <w:tcW w:w="10381" w:type="dxa"/>
          </w:tcPr>
          <w:p w14:paraId="36868192" w14:textId="77777777" w:rsidR="000A5DD3" w:rsidRPr="000A5DD3" w:rsidRDefault="000A5DD3" w:rsidP="000A5DD3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A5DD3" w14:paraId="2B248328" w14:textId="77777777" w:rsidTr="000A5DD3">
        <w:trPr>
          <w:trHeight w:val="1120"/>
        </w:trPr>
        <w:tc>
          <w:tcPr>
            <w:tcW w:w="10381" w:type="dxa"/>
            <w:vAlign w:val="center"/>
          </w:tcPr>
          <w:p w14:paraId="67302B76" w14:textId="77777777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２．課題の背景</w:t>
            </w:r>
          </w:p>
          <w:p w14:paraId="5C987744" w14:textId="2BCE6513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上記で挙げた課題の背景はどのようなことですか。</w:t>
            </w:r>
          </w:p>
          <w:p w14:paraId="79436FCA" w14:textId="4D45C513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</w:rPr>
              <w:t>但し自身では解決できないこと（時間がない。人手が足りない。上司の理解がない。等)</w:t>
            </w:r>
            <w:r w:rsidRPr="000A5DD3">
              <w:rPr>
                <w:rFonts w:ascii="BIZ UDP明朝 Medium" w:eastAsia="BIZ UDP明朝 Medium" w:hAnsi="BIZ UDP明朝 Medium"/>
              </w:rPr>
              <w:t xml:space="preserve"> </w:t>
            </w:r>
            <w:r w:rsidRPr="000A5DD3">
              <w:rPr>
                <w:rFonts w:ascii="BIZ UDP明朝 Medium" w:eastAsia="BIZ UDP明朝 Medium" w:hAnsi="BIZ UDP明朝 Medium" w:hint="eastAsia"/>
              </w:rPr>
              <w:t>は除外してください。</w:t>
            </w:r>
          </w:p>
        </w:tc>
      </w:tr>
      <w:tr w:rsidR="000A5DD3" w14:paraId="4D79ABCA" w14:textId="77777777" w:rsidTr="00FE3CBD">
        <w:trPr>
          <w:trHeight w:val="2973"/>
        </w:trPr>
        <w:tc>
          <w:tcPr>
            <w:tcW w:w="10381" w:type="dxa"/>
          </w:tcPr>
          <w:p w14:paraId="32C8693A" w14:textId="77777777" w:rsidR="000A5DD3" w:rsidRPr="000A5DD3" w:rsidRDefault="000A5DD3" w:rsidP="000A5DD3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A5DD3" w14:paraId="1BF4EFD5" w14:textId="77777777" w:rsidTr="000A5DD3">
        <w:trPr>
          <w:trHeight w:val="987"/>
        </w:trPr>
        <w:tc>
          <w:tcPr>
            <w:tcW w:w="10381" w:type="dxa"/>
            <w:vAlign w:val="center"/>
          </w:tcPr>
          <w:p w14:paraId="05396B5E" w14:textId="77777777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A5DD3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３．実践内容・方法</w:t>
            </w:r>
          </w:p>
          <w:p w14:paraId="4FC0366E" w14:textId="3E9BD209" w:rsidR="000A5DD3" w:rsidRPr="000A5DD3" w:rsidRDefault="000A5DD3" w:rsidP="000A5DD3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課題を解決するために何をすべき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か、</w:t>
            </w:r>
            <w:r w:rsidRPr="000A5DD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具体的にどのように取り組むか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考えてみましょう。</w:t>
            </w:r>
          </w:p>
        </w:tc>
      </w:tr>
      <w:tr w:rsidR="000A5DD3" w14:paraId="338565A0" w14:textId="77777777" w:rsidTr="000A5DD3">
        <w:trPr>
          <w:trHeight w:val="3655"/>
        </w:trPr>
        <w:tc>
          <w:tcPr>
            <w:tcW w:w="10381" w:type="dxa"/>
          </w:tcPr>
          <w:p w14:paraId="1EA17800" w14:textId="77777777" w:rsidR="000A5DD3" w:rsidRPr="000A5DD3" w:rsidRDefault="000A5DD3" w:rsidP="000A5DD3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0C0775BB" w14:textId="354D4065" w:rsidR="00FE3CBD" w:rsidRDefault="00FE3CBD" w:rsidP="000A5DD3">
      <w:pPr>
        <w:jc w:val="center"/>
        <w:rPr>
          <w:rFonts w:ascii="UD デジタル 教科書体 NP-R" w:eastAsia="UD デジタル 教科書体 NP-R" w:hAnsi="HG丸ｺﾞｼｯｸM-PRO"/>
          <w:sz w:val="28"/>
          <w:szCs w:val="32"/>
        </w:rPr>
      </w:pP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提出日：令和6年</w:t>
      </w:r>
      <w:r>
        <w:rPr>
          <w:rFonts w:ascii="UD デジタル 教科書体 NP-R" w:eastAsia="UD デジタル 教科書体 NP-R" w:hAnsi="HG丸ｺﾞｼｯｸM-PRO" w:hint="eastAsia"/>
          <w:sz w:val="28"/>
          <w:szCs w:val="32"/>
        </w:rPr>
        <w:t>8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月</w:t>
      </w:r>
      <w:r>
        <w:rPr>
          <w:rFonts w:ascii="UD デジタル 教科書体 NP-R" w:eastAsia="UD デジタル 教科書体 NP-R" w:hAnsi="HG丸ｺﾞｼｯｸM-PRO" w:hint="eastAsia"/>
          <w:sz w:val="28"/>
          <w:szCs w:val="32"/>
        </w:rPr>
        <w:t>2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日(</w:t>
      </w:r>
      <w:r>
        <w:rPr>
          <w:rFonts w:ascii="UD デジタル 教科書体 NP-R" w:eastAsia="UD デジタル 教科書体 NP-R" w:hAnsi="HG丸ｺﾞｼｯｸM-PRO" w:hint="eastAsia"/>
          <w:sz w:val="28"/>
          <w:szCs w:val="32"/>
        </w:rPr>
        <w:t>金</w:t>
      </w:r>
      <w:r w:rsidRPr="00B66B86">
        <w:rPr>
          <w:rFonts w:ascii="UD デジタル 教科書体 NP-R" w:eastAsia="UD デジタル 教科書体 NP-R" w:hAnsi="HG丸ｺﾞｼｯｸM-PRO" w:hint="eastAsia"/>
          <w:sz w:val="28"/>
          <w:szCs w:val="32"/>
        </w:rPr>
        <w:t>)</w:t>
      </w:r>
    </w:p>
    <w:p w14:paraId="69F40E61" w14:textId="39E47273" w:rsidR="000A5DD3" w:rsidRPr="00BD512A" w:rsidRDefault="000A5DD3" w:rsidP="000A5D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（第3期）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②</w:t>
      </w:r>
    </w:p>
    <w:p w14:paraId="52D880A5" w14:textId="77777777" w:rsidR="000A5DD3" w:rsidRPr="00E66368" w:rsidRDefault="000A5DD3" w:rsidP="000A5DD3">
      <w:pPr>
        <w:rPr>
          <w:rFonts w:ascii="HG丸ｺﾞｼｯｸM-PRO" w:eastAsia="HG丸ｺﾞｼｯｸM-PRO" w:hAnsi="HG丸ｺﾞｼｯｸM-PRO"/>
          <w:w w:val="93"/>
          <w:kern w:val="0"/>
          <w:sz w:val="28"/>
          <w:szCs w:val="32"/>
          <w:u w:val="single"/>
        </w:rPr>
        <w:sectPr w:rsidR="000A5DD3" w:rsidRPr="00E66368" w:rsidSect="00E66368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7D40EBAF" w14:textId="77777777" w:rsidR="00BF7003" w:rsidRPr="00BD512A" w:rsidRDefault="00BF7003" w:rsidP="00BF7003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F70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947165695"/>
          <w:lang w:eastAsia="zh-CN"/>
        </w:rPr>
        <w:t>受講番</w:t>
      </w:r>
      <w:r w:rsidRPr="00BF7003">
        <w:rPr>
          <w:rFonts w:ascii="HG丸ｺﾞｼｯｸM-PRO" w:eastAsia="HG丸ｺﾞｼｯｸM-PRO" w:hAnsi="HG丸ｺﾞｼｯｸM-PRO" w:hint="eastAsia"/>
          <w:spacing w:val="4"/>
          <w:w w:val="93"/>
          <w:kern w:val="0"/>
          <w:sz w:val="28"/>
          <w:szCs w:val="32"/>
          <w:u w:val="single"/>
          <w:fitText w:val="1050" w:id="-947165695"/>
          <w:lang w:eastAsia="zh-CN"/>
        </w:rPr>
        <w:t>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1FACDA53" w14:textId="0A51AEB6" w:rsidR="000A5DD3" w:rsidRPr="00BF7003" w:rsidRDefault="000A5DD3" w:rsidP="00372490">
      <w:pPr>
        <w:spacing w:line="240" w:lineRule="exact"/>
        <w:rPr>
          <w:rFonts w:ascii="HG丸ｺﾞｼｯｸM-PRO" w:eastAsia="HG丸ｺﾞｼｯｸM-PRO" w:hAnsi="HG丸ｺﾞｼｯｸM-PRO"/>
          <w:sz w:val="23"/>
          <w:szCs w:val="23"/>
          <w:lang w:eastAsia="zh-CN"/>
        </w:rPr>
      </w:pPr>
    </w:p>
    <w:p w14:paraId="3AB15DD4" w14:textId="1B0165D8" w:rsidR="005261CF" w:rsidRPr="008767D4" w:rsidRDefault="00B678AF" w:rsidP="00372490">
      <w:pPr>
        <w:spacing w:line="240" w:lineRule="exact"/>
        <w:rPr>
          <w:rFonts w:ascii="HG丸ｺﾞｼｯｸM-PRO" w:eastAsia="HG丸ｺﾞｼｯｸM-PRO" w:hAnsi="HG丸ｺﾞｼｯｸM-PRO"/>
          <w:sz w:val="23"/>
          <w:szCs w:val="23"/>
        </w:rPr>
      </w:pP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認知症介護実践研修テキスト（実践者編）の該当箇所の内容を踏まえ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それぞれ300字～600字で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まとめてください。</w:t>
      </w:r>
    </w:p>
    <w:tbl>
      <w:tblPr>
        <w:tblStyle w:val="a3"/>
        <w:tblpPr w:leftFromText="142" w:rightFromText="142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E66368" w14:paraId="0117B870" w14:textId="77777777" w:rsidTr="00E66368">
        <w:trPr>
          <w:trHeight w:val="914"/>
        </w:trPr>
        <w:tc>
          <w:tcPr>
            <w:tcW w:w="10060" w:type="dxa"/>
            <w:tcBorders>
              <w:bottom w:val="double" w:sz="4" w:space="0" w:color="auto"/>
            </w:tcBorders>
            <w:vAlign w:val="center"/>
          </w:tcPr>
          <w:p w14:paraId="4E914ED3" w14:textId="0560491D" w:rsidR="00E66368" w:rsidRPr="00BF39E0" w:rsidRDefault="00E66368" w:rsidP="00E66368">
            <w:pPr>
              <w:spacing w:line="34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Pr="000E14BA">
              <w:rPr>
                <w:rFonts w:ascii="BIZ UDP明朝 Medium" w:eastAsia="BIZ UDP明朝 Medium" w:hAnsi="BIZ UDP明朝 Medium"/>
              </w:rPr>
              <w:t>認知症</w:t>
            </w:r>
            <w:r w:rsidR="00372490">
              <w:rPr>
                <w:rFonts w:ascii="BIZ UDP明朝 Medium" w:eastAsia="BIZ UDP明朝 Medium" w:hAnsi="BIZ UDP明朝 Medium" w:hint="eastAsia"/>
              </w:rPr>
              <w:t xml:space="preserve">ケアの理念・倫理と意思決定支援　</w:t>
            </w:r>
            <w:r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〔テキストP</w:t>
            </w:r>
            <w:r w:rsidR="0037249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10</w:t>
            </w:r>
            <w:r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～</w:t>
            </w:r>
            <w:r w:rsidR="0037249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40</w:t>
            </w:r>
            <w:r w:rsidRPr="00BF39E0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</w:t>
            </w:r>
            <w:r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認知症</w:t>
            </w:r>
            <w:r w:rsidR="0037249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の人について知る</w:t>
            </w:r>
            <w:r w:rsidRPr="00BF39E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〕</w:t>
            </w:r>
          </w:p>
          <w:p w14:paraId="2A671E3C" w14:textId="1C593F66" w:rsidR="00372490" w:rsidRDefault="00E66368" w:rsidP="00372490">
            <w:pPr>
              <w:spacing w:line="360" w:lineRule="exact"/>
              <w:ind w:leftChars="50" w:left="1365" w:hangingChars="450" w:hanging="126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02AF0">
              <w:rPr>
                <w:rFonts w:ascii="BIZ UD明朝 Medium" w:eastAsia="BIZ UD明朝 Medium" w:hAnsi="BIZ UD明朝 Medium" w:hint="eastAsia"/>
                <w:sz w:val="28"/>
                <w:szCs w:val="32"/>
              </w:rPr>
              <w:t>課題</w:t>
            </w:r>
            <w:r w:rsidR="00833B9B">
              <w:rPr>
                <w:rFonts w:ascii="BIZ UD明朝 Medium" w:eastAsia="BIZ UD明朝 Medium" w:hAnsi="BIZ UD明朝 Medium" w:hint="eastAsia"/>
                <w:sz w:val="28"/>
                <w:szCs w:val="3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372490" w:rsidRPr="00372490">
              <w:rPr>
                <w:rFonts w:ascii="BIZ UD明朝 Medium" w:eastAsia="BIZ UD明朝 Medium" w:hAnsi="BIZ UD明朝 Medium" w:hint="eastAsia"/>
                <w:sz w:val="24"/>
                <w:szCs w:val="28"/>
              </w:rPr>
              <w:t>認知症の人の告知に際して生じる「自己スティグマ」について本稿を読んで</w:t>
            </w:r>
          </w:p>
          <w:p w14:paraId="3789D649" w14:textId="6F2AE1B6" w:rsidR="00E66368" w:rsidRPr="006011FA" w:rsidRDefault="00372490" w:rsidP="00372490">
            <w:pPr>
              <w:spacing w:line="360" w:lineRule="exact"/>
              <w:ind w:leftChars="50" w:left="1185" w:hangingChars="450" w:hanging="10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</w:t>
            </w:r>
            <w:r w:rsidRPr="00372490">
              <w:rPr>
                <w:rFonts w:ascii="BIZ UD明朝 Medium" w:eastAsia="BIZ UD明朝 Medium" w:hAnsi="BIZ UD明朝 Medium" w:hint="eastAsia"/>
                <w:sz w:val="24"/>
                <w:szCs w:val="28"/>
              </w:rPr>
              <w:t>説明しなさい。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E7BFF" w14:textId="77777777" w:rsidR="00E66368" w:rsidRPr="000E14BA" w:rsidRDefault="00E66368" w:rsidP="00E6636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6368" w14:paraId="3CC3E16C" w14:textId="77777777" w:rsidTr="00E66368">
        <w:trPr>
          <w:trHeight w:val="46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060B4927" w14:textId="6013FDEE" w:rsidR="00E66368" w:rsidRPr="00FC4736" w:rsidRDefault="00E66368" w:rsidP="00E66368">
            <w:pPr>
              <w:ind w:firstLineChars="100" w:firstLine="360"/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0213F0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07FE9FD9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41ABB0CB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AA3D4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F96790E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4E46F876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B69C4A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1524B2B3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2AAEF471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E44B2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E665CCA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3BE83D17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7C80CF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E66368" w14:paraId="12B980B7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18029830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95250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7CCDEB96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718BAECA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BD721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71BA760A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02D3CB8A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340BEE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108A7CA7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194F408A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6BBEFC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1E02CBB5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2BDCC180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8132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E66368" w14:paraId="23A45D23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6C4D95C0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76CD06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402AC53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7395C83A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2F41F8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641B717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6599AED6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D53AE8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07540711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1219BAE9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24300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422C4CC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3D9FCE53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BB226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E66368" w14:paraId="69C2D1E0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04E48C9F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3605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D950F2F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71FA5F08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1C9BE3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66F01C9C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1A744F00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076D1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2BB0EA8E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24867B31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30DD9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F5B3275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3D230C1F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94E67E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E66368" w14:paraId="11C28504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48ABA5AB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FF71E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605842E4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6E759DED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38852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C9692BF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350B00FE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31D3CA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69DDFB5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4788833A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1F30BE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56A4FFC" w14:textId="77777777" w:rsidTr="00E66368">
        <w:trPr>
          <w:trHeight w:val="460"/>
        </w:trPr>
        <w:tc>
          <w:tcPr>
            <w:tcW w:w="10060" w:type="dxa"/>
            <w:vAlign w:val="center"/>
          </w:tcPr>
          <w:p w14:paraId="019C182C" w14:textId="77777777" w:rsidR="00E66368" w:rsidRPr="00FC4736" w:rsidRDefault="00E66368" w:rsidP="00E66368">
            <w:pPr>
              <w:rPr>
                <w:rFonts w:ascii="ＭＳ 明朝" w:eastAsia="ＭＳ 明朝" w:hAnsi="ＭＳ 明朝"/>
                <w:spacing w:val="60"/>
                <w:sz w:val="24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57F54C" w14:textId="77777777" w:rsidR="00E66368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1E8BAF6D" w14:textId="2820FD7C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143869AC" w14:textId="77777777" w:rsidR="00E66368" w:rsidRDefault="00E66368" w:rsidP="00381AC1">
      <w:pPr>
        <w:spacing w:line="340" w:lineRule="exact"/>
        <w:rPr>
          <w:rFonts w:ascii="BIZ UDP明朝 Medium" w:eastAsia="BIZ UDP明朝 Medium" w:hAnsi="BIZ UDP明朝 Medium"/>
        </w:rPr>
        <w:sectPr w:rsidR="00E66368" w:rsidSect="00E66368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533AA541" w14:textId="0FD4E831" w:rsidR="00E66368" w:rsidRDefault="00E66368" w:rsidP="00381AC1">
      <w:pPr>
        <w:spacing w:line="340" w:lineRule="exact"/>
        <w:rPr>
          <w:rFonts w:ascii="BIZ UDP明朝 Medium" w:eastAsia="BIZ UDP明朝 Medium" w:hAnsi="BIZ UDP明朝 Medium"/>
        </w:rPr>
        <w:sectPr w:rsidR="00E66368" w:rsidSect="00E66368">
          <w:type w:val="continuous"/>
          <w:pgSz w:w="11906" w:h="16838" w:code="9"/>
          <w:pgMar w:top="567" w:right="720" w:bottom="720" w:left="720" w:header="284" w:footer="113" w:gutter="0"/>
          <w:cols w:space="425"/>
          <w:docGrid w:type="lines" w:linePitch="360"/>
        </w:sectPr>
      </w:pPr>
    </w:p>
    <w:p w14:paraId="05F049E2" w14:textId="225BACAD" w:rsidR="0089769F" w:rsidRPr="00BD512A" w:rsidRDefault="0089769F" w:rsidP="0089769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</w:t>
      </w:r>
      <w:r w:rsidR="006011FA">
        <w:rPr>
          <w:rFonts w:ascii="HG丸ｺﾞｼｯｸM-PRO" w:eastAsia="HG丸ｺﾞｼｯｸM-PRO" w:hAnsi="HG丸ｺﾞｼｯｸM-PRO" w:hint="eastAsia"/>
          <w:sz w:val="28"/>
          <w:szCs w:val="32"/>
        </w:rPr>
        <w:t>（第</w:t>
      </w:r>
      <w:r w:rsidR="00372490">
        <w:rPr>
          <w:rFonts w:ascii="HG丸ｺﾞｼｯｸM-PRO" w:eastAsia="HG丸ｺﾞｼｯｸM-PRO" w:hAnsi="HG丸ｺﾞｼｯｸM-PRO" w:hint="eastAsia"/>
          <w:sz w:val="28"/>
          <w:szCs w:val="32"/>
        </w:rPr>
        <w:t>3</w:t>
      </w:r>
      <w:r w:rsidR="006011FA">
        <w:rPr>
          <w:rFonts w:ascii="HG丸ｺﾞｼｯｸM-PRO" w:eastAsia="HG丸ｺﾞｼｯｸM-PRO" w:hAnsi="HG丸ｺﾞｼｯｸM-PRO" w:hint="eastAsia"/>
          <w:sz w:val="28"/>
          <w:szCs w:val="32"/>
        </w:rPr>
        <w:t>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事前課題シート</w:t>
      </w:r>
      <w:r w:rsidR="000A5DD3">
        <w:rPr>
          <w:rFonts w:ascii="HG丸ｺﾞｼｯｸM-PRO" w:eastAsia="HG丸ｺﾞｼｯｸM-PRO" w:hAnsi="HG丸ｺﾞｼｯｸM-PRO" w:hint="eastAsia"/>
          <w:sz w:val="28"/>
          <w:szCs w:val="32"/>
        </w:rPr>
        <w:t>③</w:t>
      </w:r>
    </w:p>
    <w:p w14:paraId="4A8B40A7" w14:textId="77777777" w:rsidR="00E66368" w:rsidRPr="00E66368" w:rsidRDefault="00E66368" w:rsidP="0089769F">
      <w:pPr>
        <w:rPr>
          <w:rFonts w:ascii="HG丸ｺﾞｼｯｸM-PRO" w:eastAsia="HG丸ｺﾞｼｯｸM-PRO" w:hAnsi="HG丸ｺﾞｼｯｸM-PRO"/>
          <w:w w:val="93"/>
          <w:kern w:val="0"/>
          <w:sz w:val="28"/>
          <w:szCs w:val="32"/>
          <w:u w:val="single"/>
        </w:rPr>
        <w:sectPr w:rsidR="00E66368" w:rsidRPr="00E66368" w:rsidSect="00E66368">
          <w:type w:val="continuous"/>
          <w:pgSz w:w="11906" w:h="16838" w:code="9"/>
          <w:pgMar w:top="567" w:right="720" w:bottom="720" w:left="720" w:header="284" w:footer="113" w:gutter="0"/>
          <w:cols w:space="425"/>
          <w:formProt w:val="0"/>
          <w:docGrid w:type="lines" w:linePitch="360"/>
        </w:sectPr>
      </w:pPr>
    </w:p>
    <w:p w14:paraId="16254F18" w14:textId="77777777" w:rsidR="00BF7003" w:rsidRPr="00BD512A" w:rsidRDefault="00BF7003" w:rsidP="00BF7003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F70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947165694"/>
          <w:lang w:eastAsia="zh-CN"/>
        </w:rPr>
        <w:t>受講番</w:t>
      </w:r>
      <w:r w:rsidRPr="00BF7003">
        <w:rPr>
          <w:rFonts w:ascii="HG丸ｺﾞｼｯｸM-PRO" w:eastAsia="HG丸ｺﾞｼｯｸM-PRO" w:hAnsi="HG丸ｺﾞｼｯｸM-PRO" w:hint="eastAsia"/>
          <w:spacing w:val="4"/>
          <w:w w:val="93"/>
          <w:kern w:val="0"/>
          <w:sz w:val="28"/>
          <w:szCs w:val="32"/>
          <w:u w:val="single"/>
          <w:fitText w:val="1050" w:id="-947165694"/>
          <w:lang w:eastAsia="zh-CN"/>
        </w:rPr>
        <w:t>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72330D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vertAlign w:val="superscript"/>
          <w:lang w:eastAsia="zh-CN"/>
        </w:rPr>
        <w:t>※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 w14:paraId="70861A99" w14:textId="21D85E61" w:rsidR="00B678AF" w:rsidRPr="0089769F" w:rsidRDefault="00B678AF" w:rsidP="00F02AF0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p w14:paraId="5B3C12CB" w14:textId="77777777" w:rsidR="00E66368" w:rsidRDefault="00E66368" w:rsidP="00F02AF0">
      <w:pPr>
        <w:spacing w:line="400" w:lineRule="exact"/>
        <w:rPr>
          <w:rFonts w:ascii="BIZ UDP明朝 Medium" w:eastAsia="BIZ UDP明朝 Medium" w:hAnsi="BIZ UDP明朝 Medium"/>
          <w:lang w:eastAsia="zh-CN"/>
        </w:rPr>
        <w:sectPr w:rsidR="00E66368" w:rsidSect="00E66368">
          <w:type w:val="continuous"/>
          <w:pgSz w:w="11906" w:h="16838" w:code="9"/>
          <w:pgMar w:top="567" w:right="720" w:bottom="567" w:left="720" w:header="284" w:footer="113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E66368" w14:paraId="54DB6BEB" w14:textId="77777777" w:rsidTr="00E66368">
        <w:trPr>
          <w:trHeight w:val="112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129955C5" w14:textId="14F0F7F3" w:rsidR="00E66368" w:rsidRPr="00F02AF0" w:rsidRDefault="00E66368" w:rsidP="00E66368">
            <w:pPr>
              <w:spacing w:line="40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372490" w:rsidRPr="00372490">
              <w:rPr>
                <w:rFonts w:ascii="BIZ UDP明朝 Medium" w:eastAsia="BIZ UDP明朝 Medium" w:hAnsi="BIZ UDP明朝 Medium" w:hint="eastAsia"/>
              </w:rPr>
              <w:t>家族介護者の理解と支援方法</w:t>
            </w:r>
            <w:r w:rsidRPr="00F02AF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〔テキスト</w:t>
            </w:r>
            <w:r w:rsidRPr="00F02AF0">
              <w:rPr>
                <w:sz w:val="18"/>
                <w:szCs w:val="20"/>
              </w:rPr>
              <w:t>P</w:t>
            </w:r>
            <w:r w:rsidRPr="00F02AF0">
              <w:rPr>
                <w:rFonts w:hint="eastAsia"/>
                <w:sz w:val="18"/>
                <w:szCs w:val="20"/>
              </w:rPr>
              <w:t>1</w:t>
            </w:r>
            <w:r w:rsidR="00372490">
              <w:rPr>
                <w:rFonts w:hint="eastAsia"/>
                <w:sz w:val="18"/>
                <w:szCs w:val="20"/>
              </w:rPr>
              <w:t>38</w:t>
            </w:r>
            <w:r w:rsidRPr="00F02AF0">
              <w:rPr>
                <w:rFonts w:hint="eastAsia"/>
                <w:sz w:val="18"/>
                <w:szCs w:val="20"/>
              </w:rPr>
              <w:t>〜</w:t>
            </w:r>
            <w:r w:rsidR="00372490">
              <w:rPr>
                <w:rFonts w:hint="eastAsia"/>
                <w:sz w:val="18"/>
                <w:szCs w:val="20"/>
              </w:rPr>
              <w:t>158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372490" w:rsidRPr="00372490">
              <w:rPr>
                <w:rFonts w:hint="eastAsia"/>
                <w:sz w:val="18"/>
                <w:szCs w:val="20"/>
              </w:rPr>
              <w:t>家族介護者の理解と支援方法</w:t>
            </w:r>
            <w:r w:rsidRPr="00F02AF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〕</w:t>
            </w:r>
          </w:p>
          <w:p w14:paraId="7ADF9D0C" w14:textId="128E8F8C" w:rsidR="00E66368" w:rsidRPr="009744A1" w:rsidRDefault="00E66368" w:rsidP="00E66368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833B9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３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72490" w:rsidRPr="0037249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介護家族の心理の変化について本稿を読んで説明しなさい。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98D2C9" w14:textId="77777777" w:rsidR="00E66368" w:rsidRPr="000E14BA" w:rsidRDefault="00E66368" w:rsidP="00E6636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6368" w14:paraId="33A782E8" w14:textId="77777777" w:rsidTr="00E66368">
        <w:trPr>
          <w:trHeight w:val="482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00C7FCCD" w14:textId="7A3E4A67" w:rsidR="00E66368" w:rsidRPr="00312F7A" w:rsidRDefault="00E66368" w:rsidP="00E66368">
            <w:pPr>
              <w:ind w:firstLineChars="100" w:firstLine="380"/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3A039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07E56589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3C55CA39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3BB6EC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32A7AA9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0674FE88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555F0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862B480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1FB0824F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83CD2A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205A86B8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0DB37017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DFD0D0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E66368" w14:paraId="2E2236DF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4BEEFB70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30D32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64AF312E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719FD476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A6AFB3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D0B8332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2FFE92AB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4D859C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F4786CD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7DB4E09D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19E3DE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0AF6674E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360B476E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C0227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E66368" w14:paraId="0D54132F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29E5C06D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13EC10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6DF1676B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6D709ECE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892F89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720FEB4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61196D1A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7B7AC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6B2FBF08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57D808E5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DA1A4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CFD6AC3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21C0858D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D03E9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E66368" w14:paraId="17723D20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00F5A145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389327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15B93A5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149FC088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A9D4F5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4282E0A6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713BF635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614438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3CEC5F12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31F12502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259C5D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4D63AB1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530813B9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E98668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E66368" w14:paraId="117D0046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39967C55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2C8F29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58419B9C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038031E2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8066445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11D50193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67FB82C4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D483E7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204CF1B4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33AA10E9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579071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E66368" w14:paraId="2A24FE02" w14:textId="77777777" w:rsidTr="00E66368">
        <w:trPr>
          <w:trHeight w:val="482"/>
        </w:trPr>
        <w:tc>
          <w:tcPr>
            <w:tcW w:w="10060" w:type="dxa"/>
            <w:vAlign w:val="center"/>
          </w:tcPr>
          <w:p w14:paraId="42E15823" w14:textId="77777777" w:rsidR="00E66368" w:rsidRPr="00312F7A" w:rsidRDefault="00E66368" w:rsidP="00E66368">
            <w:pPr>
              <w:rPr>
                <w:rFonts w:ascii="ＭＳ 明朝" w:eastAsia="ＭＳ 明朝" w:hAnsi="ＭＳ 明朝"/>
                <w:spacing w:val="6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FF1712" w14:textId="77777777" w:rsidR="00E66368" w:rsidRPr="00C64F30" w:rsidRDefault="00E66368" w:rsidP="00E66368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4A69C42E" w14:textId="77777777" w:rsidR="0023385C" w:rsidRPr="00BD512A" w:rsidRDefault="0023385C" w:rsidP="0089769F">
      <w:pPr>
        <w:rPr>
          <w:rFonts w:ascii="HG丸ｺﾞｼｯｸM-PRO" w:eastAsia="HG丸ｺﾞｼｯｸM-PRO" w:hAnsi="HG丸ｺﾞｼｯｸM-PRO"/>
        </w:rPr>
      </w:pPr>
    </w:p>
    <w:sectPr w:rsidR="0023385C" w:rsidRPr="00BD512A" w:rsidSect="008B248B">
      <w:type w:val="continuous"/>
      <w:pgSz w:w="11906" w:h="16838" w:code="9"/>
      <w:pgMar w:top="567" w:right="720" w:bottom="720" w:left="720" w:header="284" w:footer="11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85FF" w14:textId="77777777" w:rsidR="0008650C" w:rsidRDefault="0008650C" w:rsidP="00F44F1A">
      <w:r>
        <w:separator/>
      </w:r>
    </w:p>
  </w:endnote>
  <w:endnote w:type="continuationSeparator" w:id="0">
    <w:p w14:paraId="58B25545" w14:textId="77777777" w:rsidR="0008650C" w:rsidRDefault="0008650C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91788"/>
      <w:docPartObj>
        <w:docPartGallery w:val="Page Numbers (Bottom of Page)"/>
        <w:docPartUnique/>
      </w:docPartObj>
    </w:sdtPr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3436" w14:textId="77777777" w:rsidR="0008650C" w:rsidRDefault="0008650C" w:rsidP="00F44F1A">
      <w:r>
        <w:separator/>
      </w:r>
    </w:p>
  </w:footnote>
  <w:footnote w:type="continuationSeparator" w:id="0">
    <w:p w14:paraId="14E06C70" w14:textId="77777777" w:rsidR="0008650C" w:rsidRDefault="0008650C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7508" w14:textId="335C6A2F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C37BDB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8650C"/>
    <w:rsid w:val="00093963"/>
    <w:rsid w:val="0009399A"/>
    <w:rsid w:val="000A5DD3"/>
    <w:rsid w:val="000E14BA"/>
    <w:rsid w:val="00171CED"/>
    <w:rsid w:val="00196495"/>
    <w:rsid w:val="001A0B8C"/>
    <w:rsid w:val="001D492B"/>
    <w:rsid w:val="0023385C"/>
    <w:rsid w:val="00310763"/>
    <w:rsid w:val="00312F7A"/>
    <w:rsid w:val="00372490"/>
    <w:rsid w:val="00381AC1"/>
    <w:rsid w:val="00393816"/>
    <w:rsid w:val="00402EDB"/>
    <w:rsid w:val="005261CF"/>
    <w:rsid w:val="006011FA"/>
    <w:rsid w:val="00617534"/>
    <w:rsid w:val="00674428"/>
    <w:rsid w:val="006A539D"/>
    <w:rsid w:val="00754802"/>
    <w:rsid w:val="007911D5"/>
    <w:rsid w:val="007A707C"/>
    <w:rsid w:val="00833B9B"/>
    <w:rsid w:val="008767D4"/>
    <w:rsid w:val="0089769F"/>
    <w:rsid w:val="008B248B"/>
    <w:rsid w:val="008D320A"/>
    <w:rsid w:val="008F3E6A"/>
    <w:rsid w:val="009101FD"/>
    <w:rsid w:val="0092073B"/>
    <w:rsid w:val="009220CB"/>
    <w:rsid w:val="009744A1"/>
    <w:rsid w:val="00980265"/>
    <w:rsid w:val="009E5BC9"/>
    <w:rsid w:val="00A24240"/>
    <w:rsid w:val="00AD5E6B"/>
    <w:rsid w:val="00AE0E32"/>
    <w:rsid w:val="00B22CCA"/>
    <w:rsid w:val="00B678AF"/>
    <w:rsid w:val="00BB4318"/>
    <w:rsid w:val="00BD512A"/>
    <w:rsid w:val="00BF39E0"/>
    <w:rsid w:val="00BF7003"/>
    <w:rsid w:val="00C37BDB"/>
    <w:rsid w:val="00C53FB8"/>
    <w:rsid w:val="00C601B7"/>
    <w:rsid w:val="00C64F30"/>
    <w:rsid w:val="00CC26B2"/>
    <w:rsid w:val="00CE3706"/>
    <w:rsid w:val="00D16FC7"/>
    <w:rsid w:val="00D56EB5"/>
    <w:rsid w:val="00D844D2"/>
    <w:rsid w:val="00E66368"/>
    <w:rsid w:val="00E806F8"/>
    <w:rsid w:val="00E81A0B"/>
    <w:rsid w:val="00F02AF0"/>
    <w:rsid w:val="00F44F1A"/>
    <w:rsid w:val="00F519BA"/>
    <w:rsid w:val="00F84095"/>
    <w:rsid w:val="00FC4736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  <w:style w:type="character" w:styleId="a9">
    <w:name w:val="line number"/>
    <w:basedOn w:val="a0"/>
    <w:uiPriority w:val="99"/>
    <w:semiHidden/>
    <w:unhideWhenUsed/>
    <w:rsid w:val="008B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5B4F-9C08-48A5-926C-D29BE00F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26</cp:revision>
  <cp:lastPrinted>2023-07-19T02:20:00Z</cp:lastPrinted>
  <dcterms:created xsi:type="dcterms:W3CDTF">2022-09-21T06:59:00Z</dcterms:created>
  <dcterms:modified xsi:type="dcterms:W3CDTF">2024-07-17T04:40:00Z</dcterms:modified>
</cp:coreProperties>
</file>