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CD62B" w14:textId="6FBAB42C" w:rsidR="00682062" w:rsidRDefault="00682062" w:rsidP="0068206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  <w:sectPr w:rsidR="00682062" w:rsidSect="00B341E5">
          <w:headerReference w:type="default" r:id="rId7"/>
          <w:footerReference w:type="default" r:id="rId8"/>
          <w:type w:val="continuous"/>
          <w:pgSz w:w="11906" w:h="16838" w:code="9"/>
          <w:pgMar w:top="567" w:right="720" w:bottom="720" w:left="720" w:header="284" w:footer="113" w:gutter="0"/>
          <w:paperSrc w:first="7" w:other="7"/>
          <w:cols w:space="425"/>
          <w:docGrid w:type="lines" w:linePitch="360"/>
        </w:sectPr>
      </w:pPr>
      <w:bookmarkStart w:id="0" w:name="_Hlk164357163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（第</w:t>
      </w:r>
      <w:r w:rsidR="00EB6230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事前課題シート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①</w:t>
      </w:r>
    </w:p>
    <w:p w14:paraId="7C21069C" w14:textId="5A63F280" w:rsidR="00682062" w:rsidRPr="00BD512A" w:rsidRDefault="00682062" w:rsidP="00682062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682062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996897536"/>
          <w:lang w:eastAsia="zh-CN"/>
        </w:rPr>
        <w:t>受講番</w:t>
      </w:r>
      <w:r w:rsidRPr="00682062">
        <w:rPr>
          <w:rFonts w:ascii="HG丸ｺﾞｼｯｸM-PRO" w:eastAsia="HG丸ｺﾞｼｯｸM-PRO" w:hAnsi="HG丸ｺﾞｼｯｸM-PRO" w:hint="eastAsia"/>
          <w:spacing w:val="4"/>
          <w:w w:val="93"/>
          <w:kern w:val="0"/>
          <w:sz w:val="28"/>
          <w:szCs w:val="32"/>
          <w:u w:val="single"/>
          <w:fitText w:val="1050" w:id="-996897536"/>
          <w:lang w:eastAsia="zh-CN"/>
        </w:rPr>
        <w:t>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 w14:paraId="1A078A75" w14:textId="77777777" w:rsidR="00682062" w:rsidRPr="000A5DD3" w:rsidRDefault="00682062" w:rsidP="00682062">
      <w:pPr>
        <w:spacing w:line="100" w:lineRule="exact"/>
        <w:rPr>
          <w:rFonts w:ascii="HG丸ｺﾞｼｯｸM-PRO" w:eastAsia="DengXian" w:hAnsi="HG丸ｺﾞｼｯｸM-PRO"/>
          <w:lang w:eastAsia="zh-CN"/>
        </w:rPr>
      </w:pPr>
    </w:p>
    <w:p w14:paraId="2E5760AE" w14:textId="77777777" w:rsidR="00682062" w:rsidRDefault="00682062" w:rsidP="00682062">
      <w:pPr>
        <w:rPr>
          <w:rFonts w:ascii="HG丸ｺﾞｼｯｸM-PRO" w:eastAsia="HG丸ｺﾞｼｯｸM-PRO" w:hAnsi="HG丸ｺﾞｼｯｸM-PRO"/>
          <w:sz w:val="23"/>
          <w:szCs w:val="23"/>
          <w:lang w:eastAsia="zh-CN"/>
        </w:rPr>
        <w:sectPr w:rsidR="00682062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6924B333" w14:textId="77777777" w:rsidR="00682062" w:rsidRDefault="00682062" w:rsidP="0068206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課題１　次の３点について、</w:t>
      </w:r>
      <w:r w:rsidRPr="00833B9B">
        <w:rPr>
          <w:rFonts w:ascii="HG丸ｺﾞｼｯｸM-PRO" w:eastAsia="HG丸ｺﾞｼｯｸM-PRO" w:hAnsi="HG丸ｺﾞｼｯｸM-PRO" w:hint="eastAsia"/>
          <w:sz w:val="26"/>
          <w:szCs w:val="26"/>
        </w:rPr>
        <w:t>研修受講前の現在、ご自身の考えで出来るだけ具体的に</w:t>
      </w:r>
    </w:p>
    <w:p w14:paraId="3FFB8A03" w14:textId="77777777" w:rsidR="00682062" w:rsidRPr="00833B9B" w:rsidRDefault="00682062" w:rsidP="0068206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833B9B">
        <w:rPr>
          <w:rFonts w:ascii="HG丸ｺﾞｼｯｸM-PRO" w:eastAsia="HG丸ｺﾞｼｯｸM-PRO" w:hAnsi="HG丸ｺﾞｼｯｸM-PRO" w:hint="eastAsia"/>
          <w:sz w:val="26"/>
          <w:szCs w:val="26"/>
        </w:rPr>
        <w:t>記載してください。</w:t>
      </w:r>
    </w:p>
    <w:tbl>
      <w:tblPr>
        <w:tblStyle w:val="a3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682062" w14:paraId="373DB302" w14:textId="77777777" w:rsidTr="006150F9">
        <w:trPr>
          <w:trHeight w:val="915"/>
        </w:trPr>
        <w:tc>
          <w:tcPr>
            <w:tcW w:w="10381" w:type="dxa"/>
            <w:vAlign w:val="center"/>
          </w:tcPr>
          <w:p w14:paraId="2FEA70CE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１．問題意識</w:t>
            </w:r>
          </w:p>
          <w:p w14:paraId="4FF64EE6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現在、自身（及び事業所）が行っている認知症ケアに関する課題は何ですか。</w:t>
            </w:r>
          </w:p>
        </w:tc>
      </w:tr>
      <w:tr w:rsidR="00682062" w14:paraId="5BCFA93A" w14:textId="77777777" w:rsidTr="006150F9">
        <w:trPr>
          <w:trHeight w:val="2763"/>
        </w:trPr>
        <w:tc>
          <w:tcPr>
            <w:tcW w:w="10381" w:type="dxa"/>
          </w:tcPr>
          <w:p w14:paraId="55092B51" w14:textId="77777777" w:rsidR="00682062" w:rsidRPr="000A5DD3" w:rsidRDefault="00682062" w:rsidP="006150F9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2062" w:rsidRPr="005B64A9" w14:paraId="21E3C90D" w14:textId="77777777" w:rsidTr="006150F9">
        <w:trPr>
          <w:trHeight w:val="1120"/>
        </w:trPr>
        <w:tc>
          <w:tcPr>
            <w:tcW w:w="10381" w:type="dxa"/>
            <w:vAlign w:val="center"/>
          </w:tcPr>
          <w:p w14:paraId="489BF800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２．課題の背景</w:t>
            </w:r>
          </w:p>
          <w:p w14:paraId="2286015A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上記で挙げた課題の背景はどのようなことですか。</w:t>
            </w:r>
          </w:p>
          <w:p w14:paraId="09EE9C03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Pr="000A5DD3">
              <w:rPr>
                <w:rFonts w:ascii="BIZ UDP明朝 Medium" w:eastAsia="BIZ UDP明朝 Medium" w:hAnsi="BIZ UDP明朝 Medium" w:hint="eastAsia"/>
              </w:rPr>
              <w:t>但し自身では解決できないこと（時間がない。人手が足りない。上司の理解がない。等)</w:t>
            </w:r>
            <w:r w:rsidRPr="000A5DD3">
              <w:rPr>
                <w:rFonts w:ascii="BIZ UDP明朝 Medium" w:eastAsia="BIZ UDP明朝 Medium" w:hAnsi="BIZ UDP明朝 Medium"/>
              </w:rPr>
              <w:t xml:space="preserve"> </w:t>
            </w:r>
            <w:r w:rsidRPr="000A5DD3">
              <w:rPr>
                <w:rFonts w:ascii="BIZ UDP明朝 Medium" w:eastAsia="BIZ UDP明朝 Medium" w:hAnsi="BIZ UDP明朝 Medium" w:hint="eastAsia"/>
              </w:rPr>
              <w:t>は除外してください。</w:t>
            </w:r>
          </w:p>
        </w:tc>
      </w:tr>
      <w:tr w:rsidR="00682062" w14:paraId="5E6A659B" w14:textId="77777777" w:rsidTr="006150F9">
        <w:trPr>
          <w:trHeight w:val="3115"/>
        </w:trPr>
        <w:tc>
          <w:tcPr>
            <w:tcW w:w="10381" w:type="dxa"/>
          </w:tcPr>
          <w:p w14:paraId="3AA4C6C6" w14:textId="77777777" w:rsidR="00682062" w:rsidRPr="000A5DD3" w:rsidRDefault="00682062" w:rsidP="006150F9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2062" w14:paraId="10BB3021" w14:textId="77777777" w:rsidTr="006150F9">
        <w:trPr>
          <w:trHeight w:val="987"/>
        </w:trPr>
        <w:tc>
          <w:tcPr>
            <w:tcW w:w="10381" w:type="dxa"/>
            <w:vAlign w:val="center"/>
          </w:tcPr>
          <w:p w14:paraId="32C8D6AF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３．実践内容・方法</w:t>
            </w:r>
          </w:p>
          <w:p w14:paraId="5DE0B636" w14:textId="77777777" w:rsidR="00682062" w:rsidRPr="000A5DD3" w:rsidRDefault="00682062" w:rsidP="006150F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課題を解決するために何をすべき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か、</w:t>
            </w: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具体的にどのように取り組むか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考えてみましょう。</w:t>
            </w:r>
          </w:p>
        </w:tc>
      </w:tr>
      <w:tr w:rsidR="00682062" w14:paraId="34546911" w14:textId="77777777" w:rsidTr="00682062">
        <w:trPr>
          <w:trHeight w:val="3515"/>
        </w:trPr>
        <w:tc>
          <w:tcPr>
            <w:tcW w:w="10381" w:type="dxa"/>
          </w:tcPr>
          <w:p w14:paraId="783214C9" w14:textId="77777777" w:rsidR="00682062" w:rsidRPr="000A5DD3" w:rsidRDefault="00682062" w:rsidP="006150F9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bookmarkEnd w:id="0"/>
    <w:p w14:paraId="254F895E" w14:textId="5E0E8E09" w:rsidR="00682062" w:rsidRPr="00C4748F" w:rsidRDefault="00682062" w:rsidP="00682062">
      <w:pPr>
        <w:rPr>
          <w:rFonts w:ascii="UD デジタル 教科書体 NP-R" w:eastAsia="UD デジタル 教科書体 NP-R" w:hAnsi="HG丸ｺﾞｼｯｸM-PRO"/>
          <w:sz w:val="28"/>
          <w:szCs w:val="32"/>
        </w:rPr>
      </w:pPr>
      <w:r>
        <w:rPr>
          <w:rFonts w:ascii="UD デジタル 教科書体 NP-R" w:eastAsia="UD デジタル 教科書体 NP-R" w:hAnsi="HG丸ｺﾞｼｯｸM-PRO" w:hint="eastAsia"/>
          <w:sz w:val="28"/>
          <w:szCs w:val="32"/>
        </w:rPr>
        <w:t xml:space="preserve">　　　　　　　　　　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提出</w:t>
      </w:r>
      <w:r w:rsidR="00C4748F">
        <w:rPr>
          <w:rFonts w:ascii="UD デジタル 教科書体 NP-R" w:eastAsia="UD デジタル 教科書体 NP-R" w:hAnsi="HG丸ｺﾞｼｯｸM-PRO" w:hint="eastAsia"/>
          <w:sz w:val="28"/>
          <w:szCs w:val="32"/>
        </w:rPr>
        <w:t>期限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：令和6年</w:t>
      </w:r>
      <w:r w:rsidR="00EB6230">
        <w:rPr>
          <w:rFonts w:ascii="UD デジタル 教科書体 NP-R" w:eastAsia="UD デジタル 教科書体 NP-R" w:hAnsi="HG丸ｺﾞｼｯｸM-PRO" w:hint="eastAsia"/>
          <w:sz w:val="28"/>
          <w:szCs w:val="32"/>
        </w:rPr>
        <w:t>9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月</w:t>
      </w:r>
      <w:r w:rsidR="000D6289">
        <w:rPr>
          <w:rFonts w:ascii="UD デジタル 教科書体 NP-R" w:eastAsia="UD デジタル 教科書体 NP-R" w:hAnsi="HG丸ｺﾞｼｯｸM-PRO" w:hint="eastAsia"/>
          <w:sz w:val="28"/>
          <w:szCs w:val="32"/>
        </w:rPr>
        <w:t>18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日(</w:t>
      </w:r>
      <w:r w:rsidR="00C4748F">
        <w:rPr>
          <w:rFonts w:ascii="UD デジタル 教科書体 NP-R" w:eastAsia="UD デジタル 教科書体 NP-R" w:hAnsi="HG丸ｺﾞｼｯｸM-PRO" w:hint="eastAsia"/>
          <w:sz w:val="28"/>
          <w:szCs w:val="32"/>
        </w:rPr>
        <w:t>水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)</w:t>
      </w:r>
    </w:p>
    <w:p w14:paraId="08F5B1B2" w14:textId="11CE3D89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</w:t>
      </w:r>
      <w:r w:rsidR="00B55676">
        <w:rPr>
          <w:rFonts w:ascii="HG丸ｺﾞｼｯｸM-PRO" w:eastAsia="HG丸ｺﾞｼｯｸM-PRO" w:hAnsi="HG丸ｺﾞｼｯｸM-PRO" w:hint="eastAsia"/>
          <w:sz w:val="28"/>
          <w:szCs w:val="32"/>
        </w:rPr>
        <w:t>（第</w:t>
      </w:r>
      <w:r w:rsidR="000D6289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B55676">
        <w:rPr>
          <w:rFonts w:ascii="HG丸ｺﾞｼｯｸM-PRO" w:eastAsia="HG丸ｺﾞｼｯｸM-PRO" w:hAnsi="HG丸ｺﾞｼｯｸM-PRO" w:hint="eastAsia"/>
          <w:sz w:val="28"/>
          <w:szCs w:val="32"/>
        </w:rPr>
        <w:t>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事前課題シート</w:t>
      </w:r>
      <w:r w:rsidR="00682062">
        <w:rPr>
          <w:rFonts w:ascii="HG丸ｺﾞｼｯｸM-PRO" w:eastAsia="HG丸ｺﾞｼｯｸM-PRO" w:hAnsi="HG丸ｺﾞｼｯｸM-PRO" w:hint="eastAsia"/>
          <w:sz w:val="28"/>
          <w:szCs w:val="32"/>
        </w:rPr>
        <w:t>②</w:t>
      </w:r>
    </w:p>
    <w:p w14:paraId="313252B9" w14:textId="77777777" w:rsidR="00DD21F0" w:rsidRPr="00DD21F0" w:rsidRDefault="00DD21F0">
      <w:pPr>
        <w:rPr>
          <w:rFonts w:ascii="HG丸ｺﾞｼｯｸM-PRO" w:eastAsia="HG丸ｺﾞｼｯｸM-PRO" w:hAnsi="HG丸ｺﾞｼｯｸM-PRO"/>
          <w:w w:val="93"/>
          <w:kern w:val="0"/>
          <w:sz w:val="28"/>
          <w:szCs w:val="32"/>
          <w:u w:val="single"/>
        </w:rPr>
        <w:sectPr w:rsidR="00DD21F0" w:rsidRPr="00DD21F0" w:rsidSect="00B341E5">
          <w:headerReference w:type="default" r:id="rId9"/>
          <w:footerReference w:type="default" r:id="rId10"/>
          <w:type w:val="continuous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</w:p>
    <w:p w14:paraId="729C61C4" w14:textId="58AAA840" w:rsidR="00DD21F0" w:rsidRDefault="0072330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  <w:sectPr w:rsidR="00DD21F0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="00BD512A" w:rsidRPr="00682062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49" w:id="-1257591039"/>
          <w:lang w:eastAsia="zh-CN"/>
        </w:rPr>
        <w:t>受講番号</w:t>
      </w:r>
      <w:r w:rsidR="00BD512A"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</w:t>
      </w:r>
      <w:r w:rsidR="00BD512A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BD512A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BD512A"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</w:t>
      </w:r>
      <w:r w:rsidRPr="0072330D">
        <w:rPr>
          <w:rFonts w:ascii="HG丸ｺﾞｼｯｸM-PRO" w:eastAsia="HG丸ｺﾞｼｯｸM-PRO" w:hAnsi="HG丸ｺﾞｼｯｸM-PRO" w:hint="eastAsia"/>
          <w:sz w:val="28"/>
          <w:szCs w:val="32"/>
          <w:vertAlign w:val="superscript"/>
          <w:lang w:eastAsia="zh-CN"/>
        </w:rPr>
        <w:t>※</w:t>
      </w:r>
      <w:r w:rsidR="00BD512A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BD512A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37C5B7ED" w14:textId="77777777" w:rsidR="00E87BB6" w:rsidRDefault="00E87BB6">
      <w:pPr>
        <w:rPr>
          <w:rFonts w:ascii="HG丸ｺﾞｼｯｸM-PRO" w:eastAsia="HG丸ｺﾞｼｯｸM-PRO" w:hAnsi="HG丸ｺﾞｼｯｸM-PRO"/>
          <w:sz w:val="23"/>
          <w:szCs w:val="23"/>
          <w:lang w:eastAsia="zh-CN"/>
        </w:rPr>
        <w:sectPr w:rsidR="00E87BB6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</w:p>
    <w:p w14:paraId="3AB15DD4" w14:textId="006F9FCD" w:rsidR="005261CF" w:rsidRPr="008767D4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認知症介護実践研修テキスト（実践者編）の該当箇所の内容を踏まえ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それぞれ300字～600字で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まとめてください。</w:t>
      </w:r>
    </w:p>
    <w:p w14:paraId="1E8BAF6D" w14:textId="2820FD7C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EE32F6F" w14:textId="77777777" w:rsidR="00A16311" w:rsidRDefault="00A16311" w:rsidP="00D56EB5">
      <w:pPr>
        <w:spacing w:line="360" w:lineRule="auto"/>
        <w:rPr>
          <w:rFonts w:ascii="BIZ UDP明朝 Medium" w:eastAsia="BIZ UDP明朝 Medium" w:hAnsi="BIZ UDP明朝 Medium"/>
        </w:rPr>
        <w:sectPr w:rsidR="00A16311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088"/>
        <w:gridCol w:w="397"/>
      </w:tblGrid>
      <w:tr w:rsidR="000E14BA" w14:paraId="6DD615ED" w14:textId="2D763ECE" w:rsidTr="00C4748F">
        <w:trPr>
          <w:trHeight w:val="1198"/>
        </w:trPr>
        <w:tc>
          <w:tcPr>
            <w:tcW w:w="10088" w:type="dxa"/>
            <w:tcBorders>
              <w:bottom w:val="double" w:sz="4" w:space="0" w:color="auto"/>
            </w:tcBorders>
          </w:tcPr>
          <w:p w14:paraId="1C53B575" w14:textId="77777777" w:rsidR="00C4748F" w:rsidRPr="00BF39E0" w:rsidRDefault="000E14BA" w:rsidP="00C4748F">
            <w:pPr>
              <w:spacing w:line="34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C4748F" w:rsidRPr="000E14BA">
              <w:rPr>
                <w:rFonts w:ascii="BIZ UDP明朝 Medium" w:eastAsia="BIZ UDP明朝 Medium" w:hAnsi="BIZ UDP明朝 Medium"/>
              </w:rPr>
              <w:t>認知症ケアの理念・倫理と意思決定支援</w:t>
            </w:r>
            <w:r w:rsidR="00C4748F"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4748F" w:rsidRPr="00BF39E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〔テキストP42～84</w:t>
            </w:r>
            <w:r w:rsidR="00C4748F" w:rsidRPr="00BF39E0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</w:t>
            </w:r>
            <w:r w:rsidR="00C4748F" w:rsidRPr="00BF39E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認知症ケアの理念と意思決定支援〕</w:t>
            </w:r>
          </w:p>
          <w:p w14:paraId="7115D695" w14:textId="388F0AE2" w:rsidR="000E14BA" w:rsidRPr="009744A1" w:rsidRDefault="00C4748F" w:rsidP="00C474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02AF0">
              <w:rPr>
                <w:rFonts w:ascii="BIZ UD明朝 Medium" w:eastAsia="BIZ UD明朝 Medium" w:hAnsi="BIZ UD明朝 Medium" w:hint="eastAsia"/>
                <w:sz w:val="28"/>
                <w:szCs w:val="32"/>
              </w:rPr>
              <w:t>課題１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F02AF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意思決定支援のプロセスについて、自職場の事例を使って説明しなさい。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B66B86">
        <w:trPr>
          <w:trHeight w:val="470"/>
        </w:trPr>
        <w:tc>
          <w:tcPr>
            <w:tcW w:w="10088" w:type="dxa"/>
            <w:tcBorders>
              <w:top w:val="double" w:sz="4" w:space="0" w:color="auto"/>
            </w:tcBorders>
            <w:vAlign w:val="center"/>
          </w:tcPr>
          <w:p w14:paraId="4914126B" w14:textId="0A61DED1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B66B86">
        <w:trPr>
          <w:trHeight w:val="470"/>
        </w:trPr>
        <w:tc>
          <w:tcPr>
            <w:tcW w:w="10088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B66B86">
        <w:trPr>
          <w:trHeight w:val="470"/>
        </w:trPr>
        <w:tc>
          <w:tcPr>
            <w:tcW w:w="10088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B66B86">
        <w:trPr>
          <w:trHeight w:val="470"/>
        </w:trPr>
        <w:tc>
          <w:tcPr>
            <w:tcW w:w="10088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B66B86">
        <w:trPr>
          <w:trHeight w:val="470"/>
        </w:trPr>
        <w:tc>
          <w:tcPr>
            <w:tcW w:w="10088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B66B86">
        <w:trPr>
          <w:trHeight w:val="470"/>
        </w:trPr>
        <w:tc>
          <w:tcPr>
            <w:tcW w:w="10088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B66B86">
        <w:trPr>
          <w:trHeight w:val="470"/>
        </w:trPr>
        <w:tc>
          <w:tcPr>
            <w:tcW w:w="10088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B66B86">
        <w:trPr>
          <w:trHeight w:val="470"/>
        </w:trPr>
        <w:tc>
          <w:tcPr>
            <w:tcW w:w="10088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B66B86">
        <w:trPr>
          <w:trHeight w:val="470"/>
        </w:trPr>
        <w:tc>
          <w:tcPr>
            <w:tcW w:w="10088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B66B86">
        <w:trPr>
          <w:trHeight w:val="470"/>
        </w:trPr>
        <w:tc>
          <w:tcPr>
            <w:tcW w:w="10088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B66B86">
        <w:trPr>
          <w:trHeight w:val="470"/>
        </w:trPr>
        <w:tc>
          <w:tcPr>
            <w:tcW w:w="10088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B66B86">
        <w:trPr>
          <w:trHeight w:val="470"/>
        </w:trPr>
        <w:tc>
          <w:tcPr>
            <w:tcW w:w="10088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B66B86">
        <w:trPr>
          <w:trHeight w:val="470"/>
        </w:trPr>
        <w:tc>
          <w:tcPr>
            <w:tcW w:w="10088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B66B86">
        <w:trPr>
          <w:trHeight w:val="470"/>
        </w:trPr>
        <w:tc>
          <w:tcPr>
            <w:tcW w:w="10088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B66B86">
        <w:trPr>
          <w:trHeight w:val="470"/>
        </w:trPr>
        <w:tc>
          <w:tcPr>
            <w:tcW w:w="10088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5C66CCB2" w14:textId="2F6392B8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B66B86" w14:paraId="145DF033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72620167" w14:textId="77777777" w:rsidR="00B66B86" w:rsidRPr="009101FD" w:rsidRDefault="00B66B86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DCC428" w14:textId="77777777" w:rsidR="00B66B86" w:rsidRPr="00C64F30" w:rsidRDefault="00B66B86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B66B86" w14:paraId="23C5C04A" w14:textId="77777777" w:rsidTr="00B66B86">
        <w:trPr>
          <w:trHeight w:val="470"/>
        </w:trPr>
        <w:tc>
          <w:tcPr>
            <w:tcW w:w="10088" w:type="dxa"/>
            <w:vAlign w:val="center"/>
          </w:tcPr>
          <w:p w14:paraId="20E3BA47" w14:textId="77777777" w:rsidR="00B66B86" w:rsidRPr="009101FD" w:rsidRDefault="00B66B86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6DF10F" w14:textId="77777777" w:rsidR="00B66B86" w:rsidRPr="00C64F30" w:rsidRDefault="00B66B86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</w:tbl>
    <w:p w14:paraId="57EDAF02" w14:textId="4E083D58" w:rsidR="00B66B86" w:rsidRDefault="00B66B86" w:rsidP="0089769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提出日：令和6年</w:t>
      </w:r>
      <w:r w:rsidR="000D6289">
        <w:rPr>
          <w:rFonts w:ascii="UD デジタル 教科書体 NP-R" w:eastAsia="UD デジタル 教科書体 NP-R" w:hAnsi="HG丸ｺﾞｼｯｸM-PRO" w:hint="eastAsia"/>
          <w:sz w:val="28"/>
          <w:szCs w:val="32"/>
        </w:rPr>
        <w:t>9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月</w:t>
      </w:r>
      <w:r w:rsidR="00C4748F">
        <w:rPr>
          <w:rFonts w:ascii="UD デジタル 教科書体 NP-R" w:eastAsia="UD デジタル 教科書体 NP-R" w:hAnsi="HG丸ｺﾞｼｯｸM-PRO" w:hint="eastAsia"/>
          <w:sz w:val="28"/>
          <w:szCs w:val="32"/>
        </w:rPr>
        <w:t>1</w:t>
      </w:r>
      <w:r w:rsidR="000D6289">
        <w:rPr>
          <w:rFonts w:ascii="UD デジタル 教科書体 NP-R" w:eastAsia="UD デジタル 教科書体 NP-R" w:hAnsi="HG丸ｺﾞｼｯｸM-PRO" w:hint="eastAsia"/>
          <w:sz w:val="28"/>
          <w:szCs w:val="32"/>
        </w:rPr>
        <w:t>8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日(</w:t>
      </w:r>
      <w:r w:rsidR="00C4748F">
        <w:rPr>
          <w:rFonts w:ascii="UD デジタル 教科書体 NP-R" w:eastAsia="UD デジタル 教科書体 NP-R" w:hAnsi="HG丸ｺﾞｼｯｸM-PRO" w:hint="eastAsia"/>
          <w:sz w:val="28"/>
          <w:szCs w:val="32"/>
        </w:rPr>
        <w:t>水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)</w:t>
      </w:r>
    </w:p>
    <w:p w14:paraId="331522A9" w14:textId="44812E54" w:rsidR="00B66B86" w:rsidRDefault="00B66B86" w:rsidP="0089769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  <w:sectPr w:rsidR="00B66B86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0ABBC9FD" w14:textId="53D2FCF6" w:rsidR="00511DA1" w:rsidRDefault="0089769F" w:rsidP="0089769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  <w:sectPr w:rsidR="00511DA1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</w:t>
      </w:r>
      <w:r w:rsidR="00B55676">
        <w:rPr>
          <w:rFonts w:ascii="HG丸ｺﾞｼｯｸM-PRO" w:eastAsia="HG丸ｺﾞｼｯｸM-PRO" w:hAnsi="HG丸ｺﾞｼｯｸM-PRO" w:hint="eastAsia"/>
          <w:sz w:val="28"/>
          <w:szCs w:val="32"/>
        </w:rPr>
        <w:t>（第</w:t>
      </w:r>
      <w:r w:rsidR="000D6289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B55676">
        <w:rPr>
          <w:rFonts w:ascii="HG丸ｺﾞｼｯｸM-PRO" w:eastAsia="HG丸ｺﾞｼｯｸM-PRO" w:hAnsi="HG丸ｺﾞｼｯｸM-PRO" w:hint="eastAsia"/>
          <w:sz w:val="28"/>
          <w:szCs w:val="32"/>
        </w:rPr>
        <w:t>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事前課題シート</w:t>
      </w:r>
      <w:r w:rsidR="00682062">
        <w:rPr>
          <w:rFonts w:ascii="HG丸ｺﾞｼｯｸM-PRO" w:eastAsia="HG丸ｺﾞｼｯｸM-PRO" w:hAnsi="HG丸ｺﾞｼｯｸM-PRO" w:hint="eastAsia"/>
          <w:sz w:val="28"/>
          <w:szCs w:val="32"/>
        </w:rPr>
        <w:t>③</w:t>
      </w:r>
    </w:p>
    <w:p w14:paraId="6E4F2868" w14:textId="60D92B8F" w:rsidR="0089769F" w:rsidRPr="00BD512A" w:rsidRDefault="0072330D" w:rsidP="0089769F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="0089769F" w:rsidRPr="00511DA1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62215168"/>
          <w:lang w:eastAsia="zh-CN"/>
        </w:rPr>
        <w:t>受講番号</w:t>
      </w:r>
      <w:r w:rsidR="0089769F"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89769F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 </w:t>
      </w:r>
      <w:r w:rsidR="0089769F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 w:rsidR="0089769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89769F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89769F"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</w:t>
      </w: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="0089769F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89769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89769F"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 w14:paraId="6140AF1F" w14:textId="77777777" w:rsidR="00511DA1" w:rsidRDefault="00511DA1" w:rsidP="0089769F">
      <w:pPr>
        <w:spacing w:line="200" w:lineRule="exact"/>
        <w:rPr>
          <w:rFonts w:ascii="HG丸ｺﾞｼｯｸM-PRO" w:eastAsia="HG丸ｺﾞｼｯｸM-PRO" w:hAnsi="HG丸ｺﾞｼｯｸM-PRO"/>
          <w:lang w:eastAsia="zh-CN"/>
        </w:rPr>
        <w:sectPr w:rsidR="00511DA1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70861A99" w14:textId="21D85E61" w:rsidR="00B678AF" w:rsidRPr="00511DA1" w:rsidRDefault="00B678AF" w:rsidP="0089769F">
      <w:pPr>
        <w:spacing w:line="200" w:lineRule="exact"/>
        <w:rPr>
          <w:rFonts w:ascii="HG丸ｺﾞｼｯｸM-PRO" w:eastAsia="HG丸ｺﾞｼｯｸM-PRO" w:hAnsi="HG丸ｺﾞｼｯｸM-PRO"/>
          <w:lang w:eastAsia="zh-CN"/>
        </w:rPr>
      </w:pPr>
    </w:p>
    <w:p w14:paraId="53B423F6" w14:textId="77777777" w:rsidR="00511DA1" w:rsidRDefault="00511DA1" w:rsidP="0092073B">
      <w:pPr>
        <w:spacing w:line="360" w:lineRule="auto"/>
        <w:rPr>
          <w:rFonts w:ascii="BIZ UDP明朝 Medium" w:eastAsia="BIZ UDP明朝 Medium" w:hAnsi="BIZ UDP明朝 Medium"/>
          <w:lang w:eastAsia="zh-CN"/>
        </w:rPr>
        <w:sectPr w:rsidR="00511DA1" w:rsidSect="00B341E5">
          <w:type w:val="continuous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10103"/>
        <w:gridCol w:w="397"/>
      </w:tblGrid>
      <w:tr w:rsidR="009101FD" w14:paraId="1CBD7C1F" w14:textId="77777777" w:rsidTr="00B66B86">
        <w:trPr>
          <w:trHeight w:val="1067"/>
        </w:trPr>
        <w:tc>
          <w:tcPr>
            <w:tcW w:w="10103" w:type="dxa"/>
            <w:tcBorders>
              <w:bottom w:val="double" w:sz="4" w:space="0" w:color="auto"/>
            </w:tcBorders>
          </w:tcPr>
          <w:p w14:paraId="443E17A2" w14:textId="77777777" w:rsidR="00C4748F" w:rsidRPr="00F02AF0" w:rsidRDefault="009101FD" w:rsidP="00C4748F">
            <w:pPr>
              <w:spacing w:line="40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C4748F" w:rsidRPr="00F02AF0">
              <w:rPr>
                <w:rFonts w:ascii="BIZ UDP明朝 Medium" w:eastAsia="BIZ UDP明朝 Medium" w:hAnsi="BIZ UDP明朝 Medium" w:hint="eastAsia"/>
              </w:rPr>
              <w:t>地域資源の理解とケアへの活用</w:t>
            </w:r>
            <w:r w:rsidR="00C4748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C4748F" w:rsidRPr="00F02AF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〔テキスト</w:t>
            </w:r>
            <w:r w:rsidR="00C4748F" w:rsidRPr="00F02AF0">
              <w:rPr>
                <w:sz w:val="18"/>
                <w:szCs w:val="20"/>
              </w:rPr>
              <w:t>P</w:t>
            </w:r>
            <w:r w:rsidR="00C4748F" w:rsidRPr="00F02AF0">
              <w:rPr>
                <w:rFonts w:hint="eastAsia"/>
                <w:sz w:val="18"/>
                <w:szCs w:val="20"/>
              </w:rPr>
              <w:t>1</w:t>
            </w:r>
            <w:r w:rsidR="00C4748F" w:rsidRPr="00F02AF0">
              <w:rPr>
                <w:sz w:val="18"/>
                <w:szCs w:val="20"/>
              </w:rPr>
              <w:t>86</w:t>
            </w:r>
            <w:r w:rsidR="00C4748F" w:rsidRPr="00F02AF0">
              <w:rPr>
                <w:rFonts w:hint="eastAsia"/>
                <w:sz w:val="18"/>
                <w:szCs w:val="20"/>
              </w:rPr>
              <w:t>〜2</w:t>
            </w:r>
            <w:r w:rsidR="00C4748F" w:rsidRPr="00F02AF0">
              <w:rPr>
                <w:sz w:val="18"/>
                <w:szCs w:val="20"/>
              </w:rPr>
              <w:t>08</w:t>
            </w:r>
            <w:r w:rsidR="00C4748F">
              <w:rPr>
                <w:rFonts w:hint="eastAsia"/>
                <w:sz w:val="18"/>
                <w:szCs w:val="20"/>
              </w:rPr>
              <w:t xml:space="preserve">　</w:t>
            </w:r>
            <w:r w:rsidR="00C4748F" w:rsidRPr="00BF39E0">
              <w:rPr>
                <w:rFonts w:hint="eastAsia"/>
                <w:sz w:val="18"/>
                <w:szCs w:val="20"/>
              </w:rPr>
              <w:t>地域資源の理解とケアへの活用</w:t>
            </w:r>
            <w:r w:rsidR="00C4748F" w:rsidRPr="00F02AF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〕</w:t>
            </w:r>
          </w:p>
          <w:p w14:paraId="1D1D6E5B" w14:textId="77777777" w:rsidR="00C4748F" w:rsidRDefault="00C4748F" w:rsidP="00C4748F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2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02AF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認知症の人が地域で暮らすために必要な地域の資源について、本稿を読んで</w:t>
            </w:r>
          </w:p>
          <w:p w14:paraId="29385A07" w14:textId="192F4CB4" w:rsidR="009101FD" w:rsidRPr="009744A1" w:rsidRDefault="00C4748F" w:rsidP="00C474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　　　　　</w:t>
            </w:r>
            <w:r w:rsidRPr="00F02AF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説明しなさい。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B66B86">
        <w:trPr>
          <w:trHeight w:val="494"/>
        </w:trPr>
        <w:tc>
          <w:tcPr>
            <w:tcW w:w="10103" w:type="dxa"/>
            <w:tcBorders>
              <w:top w:val="double" w:sz="4" w:space="0" w:color="auto"/>
            </w:tcBorders>
            <w:vAlign w:val="center"/>
          </w:tcPr>
          <w:p w14:paraId="2C4F723A" w14:textId="4AB68E61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72330D" w14:paraId="5343CA2F" w14:textId="77777777" w:rsidTr="00B66B86">
        <w:trPr>
          <w:trHeight w:val="494"/>
        </w:trPr>
        <w:tc>
          <w:tcPr>
            <w:tcW w:w="10103" w:type="dxa"/>
            <w:vAlign w:val="center"/>
          </w:tcPr>
          <w:p w14:paraId="6F82A5C2" w14:textId="77777777" w:rsidR="0072330D" w:rsidRPr="0092073B" w:rsidRDefault="0072330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DFB71" w14:textId="77777777" w:rsidR="0072330D" w:rsidRPr="00C64F30" w:rsidRDefault="0072330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</w:tbl>
    <w:p w14:paraId="4A69C42E" w14:textId="24E1BD8C" w:rsidR="0023385C" w:rsidRPr="00B66B86" w:rsidRDefault="00B66B86" w:rsidP="00B66B86">
      <w:pPr>
        <w:jc w:val="center"/>
        <w:rPr>
          <w:rFonts w:ascii="HG丸ｺﾞｼｯｸM-PRO" w:eastAsia="HG丸ｺﾞｼｯｸM-PRO" w:hAnsi="HG丸ｺﾞｼｯｸM-PRO"/>
        </w:rPr>
      </w:pP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提出日：令和6年</w:t>
      </w:r>
      <w:r w:rsidR="000D6289">
        <w:rPr>
          <w:rFonts w:ascii="UD デジタル 教科書体 NP-R" w:eastAsia="UD デジタル 教科書体 NP-R" w:hAnsi="HG丸ｺﾞｼｯｸM-PRO" w:hint="eastAsia"/>
          <w:sz w:val="28"/>
          <w:szCs w:val="32"/>
        </w:rPr>
        <w:t>9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月</w:t>
      </w:r>
      <w:r w:rsidR="00137E20">
        <w:rPr>
          <w:rFonts w:ascii="UD デジタル 教科書体 NP-R" w:eastAsia="UD デジタル 教科書体 NP-R" w:hAnsi="HG丸ｺﾞｼｯｸM-PRO" w:hint="eastAsia"/>
          <w:sz w:val="28"/>
          <w:szCs w:val="32"/>
        </w:rPr>
        <w:t>1</w:t>
      </w:r>
      <w:r w:rsidR="000D6289">
        <w:rPr>
          <w:rFonts w:ascii="UD デジタル 教科書体 NP-R" w:eastAsia="UD デジタル 教科書体 NP-R" w:hAnsi="HG丸ｺﾞｼｯｸM-PRO" w:hint="eastAsia"/>
          <w:sz w:val="28"/>
          <w:szCs w:val="32"/>
        </w:rPr>
        <w:t>8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日(</w:t>
      </w:r>
      <w:r w:rsidR="00137E20">
        <w:rPr>
          <w:rFonts w:ascii="UD デジタル 教科書体 NP-R" w:eastAsia="UD デジタル 教科書体 NP-R" w:hAnsi="HG丸ｺﾞｼｯｸM-PRO" w:hint="eastAsia"/>
          <w:sz w:val="28"/>
          <w:szCs w:val="32"/>
        </w:rPr>
        <w:t>水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)</w:t>
      </w:r>
    </w:p>
    <w:sectPr w:rsidR="0023385C" w:rsidRPr="00B66B86" w:rsidSect="00B341E5">
      <w:type w:val="continuous"/>
      <w:pgSz w:w="11906" w:h="16838" w:code="9"/>
      <w:pgMar w:top="567" w:right="720" w:bottom="720" w:left="720" w:header="284" w:footer="113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9900" w14:textId="77777777" w:rsidR="00B341E5" w:rsidRDefault="00B341E5" w:rsidP="00F44F1A">
      <w:r>
        <w:separator/>
      </w:r>
    </w:p>
  </w:endnote>
  <w:endnote w:type="continuationSeparator" w:id="0">
    <w:p w14:paraId="50C4B626" w14:textId="77777777" w:rsidR="00B341E5" w:rsidRDefault="00B341E5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59201"/>
      <w:docPartObj>
        <w:docPartGallery w:val="Page Numbers (Bottom of Page)"/>
        <w:docPartUnique/>
      </w:docPartObj>
    </w:sdtPr>
    <w:sdtEndPr/>
    <w:sdtContent>
      <w:p w14:paraId="31132E4B" w14:textId="77777777" w:rsidR="00682062" w:rsidRDefault="006820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E3C6B7" w14:textId="77777777" w:rsidR="00682062" w:rsidRDefault="006820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491788"/>
      <w:docPartObj>
        <w:docPartGallery w:val="Page Numbers (Bottom of Page)"/>
        <w:docPartUnique/>
      </w:docPartObj>
    </w:sdtPr>
    <w:sdtEndPr/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A9A4" w14:textId="77777777" w:rsidR="00B341E5" w:rsidRDefault="00B341E5" w:rsidP="00F44F1A">
      <w:r>
        <w:separator/>
      </w:r>
    </w:p>
  </w:footnote>
  <w:footnote w:type="continuationSeparator" w:id="0">
    <w:p w14:paraId="178A48D0" w14:textId="77777777" w:rsidR="00B341E5" w:rsidRDefault="00B341E5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ACF8" w14:textId="2B1B03C2" w:rsidR="00682062" w:rsidRPr="00D844D2" w:rsidRDefault="0068206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901CDC">
      <w:rPr>
        <w:rFonts w:hint="eastAsia"/>
        <w:sz w:val="16"/>
        <w:szCs w:val="18"/>
      </w:rPr>
      <w:t>6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7508" w14:textId="75E06BA5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72330D">
      <w:rPr>
        <w:rFonts w:hint="eastAsia"/>
        <w:sz w:val="16"/>
        <w:szCs w:val="18"/>
      </w:rPr>
      <w:t>6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9399A"/>
    <w:rsid w:val="000D6289"/>
    <w:rsid w:val="000E14BA"/>
    <w:rsid w:val="00137E20"/>
    <w:rsid w:val="00196495"/>
    <w:rsid w:val="0023385C"/>
    <w:rsid w:val="002E0A10"/>
    <w:rsid w:val="00393816"/>
    <w:rsid w:val="003E40C2"/>
    <w:rsid w:val="00402EDB"/>
    <w:rsid w:val="00511DA1"/>
    <w:rsid w:val="005261CF"/>
    <w:rsid w:val="00595546"/>
    <w:rsid w:val="005F6EAC"/>
    <w:rsid w:val="00674428"/>
    <w:rsid w:val="00682062"/>
    <w:rsid w:val="006F630F"/>
    <w:rsid w:val="0072330D"/>
    <w:rsid w:val="00754802"/>
    <w:rsid w:val="008767D4"/>
    <w:rsid w:val="0089769F"/>
    <w:rsid w:val="008D320A"/>
    <w:rsid w:val="00901CDC"/>
    <w:rsid w:val="009101FD"/>
    <w:rsid w:val="0092073B"/>
    <w:rsid w:val="009220CB"/>
    <w:rsid w:val="00950106"/>
    <w:rsid w:val="009744A1"/>
    <w:rsid w:val="00A10E1C"/>
    <w:rsid w:val="00A16311"/>
    <w:rsid w:val="00AB35C4"/>
    <w:rsid w:val="00AD5E6B"/>
    <w:rsid w:val="00AE0E32"/>
    <w:rsid w:val="00B341E5"/>
    <w:rsid w:val="00B47A29"/>
    <w:rsid w:val="00B55676"/>
    <w:rsid w:val="00B66B86"/>
    <w:rsid w:val="00B678AF"/>
    <w:rsid w:val="00B85102"/>
    <w:rsid w:val="00BB4318"/>
    <w:rsid w:val="00BD512A"/>
    <w:rsid w:val="00C4748F"/>
    <w:rsid w:val="00C64F30"/>
    <w:rsid w:val="00C95417"/>
    <w:rsid w:val="00CE3706"/>
    <w:rsid w:val="00D31C62"/>
    <w:rsid w:val="00D56EB5"/>
    <w:rsid w:val="00D844D2"/>
    <w:rsid w:val="00DA576B"/>
    <w:rsid w:val="00DD21F0"/>
    <w:rsid w:val="00DD4C4E"/>
    <w:rsid w:val="00E806F8"/>
    <w:rsid w:val="00E87BB6"/>
    <w:rsid w:val="00EB6230"/>
    <w:rsid w:val="00F31287"/>
    <w:rsid w:val="00F44F1A"/>
    <w:rsid w:val="00F519BA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  <w:style w:type="character" w:styleId="a9">
    <w:name w:val="Placeholder Text"/>
    <w:basedOn w:val="a0"/>
    <w:uiPriority w:val="99"/>
    <w:semiHidden/>
    <w:rsid w:val="006820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23</cp:revision>
  <cp:lastPrinted>2024-04-22T03:10:00Z</cp:lastPrinted>
  <dcterms:created xsi:type="dcterms:W3CDTF">2022-09-21T06:59:00Z</dcterms:created>
  <dcterms:modified xsi:type="dcterms:W3CDTF">2024-08-20T05:23:00Z</dcterms:modified>
</cp:coreProperties>
</file>